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hint="eastAsia" w:ascii="方正小标宋简体" w:hAnsi="方正小标宋简体" w:eastAsia="方正小标宋简体" w:cs="方正小标宋简体"/>
          <w:i w:val="0"/>
          <w:iCs w:val="0"/>
          <w:color w:val="000000"/>
          <w:kern w:val="0"/>
          <w:sz w:val="44"/>
          <w:szCs w:val="44"/>
          <w:u w:val="none"/>
          <w:lang w:val="en-US" w:eastAsia="zh-CN" w:bidi="ar"/>
        </w:rPr>
      </w:pPr>
      <w:bookmarkStart w:id="0" w:name="_Toc10849"/>
      <w:bookmarkStart w:id="1" w:name="_Toc28018"/>
      <w:r>
        <w:rPr>
          <w:rFonts w:hint="eastAsia" w:ascii="方正小标宋简体" w:hAnsi="方正小标宋简体" w:eastAsia="方正小标宋简体" w:cs="方正小标宋简体"/>
          <w:i w:val="0"/>
          <w:iCs w:val="0"/>
          <w:color w:val="000000"/>
          <w:kern w:val="0"/>
          <w:sz w:val="44"/>
          <w:szCs w:val="44"/>
          <w:u w:val="none"/>
          <w:lang w:val="en-US" w:eastAsia="zh-CN" w:bidi="ar"/>
        </w:rPr>
        <w:t>中原科技城城市引才名片建设资助实施细则</w:t>
      </w:r>
      <w:bookmarkEnd w:id="0"/>
      <w:bookmarkEnd w:id="1"/>
    </w:p>
    <w:p>
      <w:pPr>
        <w:pStyle w:val="4"/>
        <w:keepNext w:val="0"/>
        <w:keepLines w:val="0"/>
        <w:pageBreakBefore w:val="0"/>
        <w:widowControl w:val="0"/>
        <w:kinsoku/>
        <w:wordWrap/>
        <w:overflowPunct/>
        <w:topLinePunct w:val="0"/>
        <w:autoSpaceDE/>
        <w:autoSpaceDN/>
        <w:bidi w:val="0"/>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pStyle w:val="4"/>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ascii="Times New Roman" w:hAnsi="Times New Roman" w:eastAsia="黑体" w:cs="Times New Roman"/>
          <w:sz w:val="32"/>
          <w:szCs w:val="32"/>
        </w:rPr>
      </w:pPr>
    </w:p>
    <w:p>
      <w:pPr>
        <w:pStyle w:val="4"/>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为深入贯彻《中共郑州市委 郑州市人民政府关于实施“郑聚英才计划”加快建设国家人才高地的意见》（郑发〔2023〕19号）《中共郑州市委办公厅 郑州市人民政府办公厅印发关于支持河南省（中原科技城）人才创新创业试验区打造人才创新发展引领区的若干举措的通知》（郑办〔2024〕1号）精神，</w:t>
      </w:r>
      <w:r>
        <w:rPr>
          <w:rFonts w:hint="default" w:ascii="Times New Roman" w:hAnsi="Times New Roman" w:eastAsia="仿宋_GB2312" w:cs="Times New Roman"/>
          <w:sz w:val="32"/>
          <w:szCs w:val="32"/>
          <w:lang w:val="en-US" w:eastAsia="zh-CN"/>
        </w:rPr>
        <w:t>打造城市引才名片，</w:t>
      </w:r>
      <w:r>
        <w:rPr>
          <w:rFonts w:hint="default" w:ascii="Times New Roman" w:hAnsi="Times New Roman" w:eastAsia="仿宋_GB2312" w:cs="Times New Roman"/>
          <w:sz w:val="32"/>
          <w:szCs w:val="32"/>
        </w:rPr>
        <w:t>制定本细则。</w:t>
      </w:r>
    </w:p>
    <w:p>
      <w:pPr>
        <w:pStyle w:val="4"/>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本细则所称城市引才名片是指中原科技城区域内建设的人才主题街区、人才公园、人才社区等。</w:t>
      </w:r>
    </w:p>
    <w:p>
      <w:pPr>
        <w:pStyle w:val="8"/>
        <w:bidi w:val="0"/>
        <w:outlineLvl w:val="9"/>
        <w:rPr>
          <w:rFonts w:hint="eastAsia" w:ascii="Times New Roman" w:hAnsi="Times New Roman" w:eastAsia="仿宋_GB2312" w:cs="Times New Roman"/>
          <w:bCs w:val="0"/>
          <w:kern w:val="2"/>
          <w:sz w:val="32"/>
          <w:szCs w:val="32"/>
          <w:lang w:val="en-US" w:eastAsia="zh-CN" w:bidi="ar-SA"/>
        </w:rPr>
      </w:pPr>
      <w:r>
        <w:rPr>
          <w:rFonts w:hint="eastAsia" w:ascii="黑体" w:hAnsi="黑体" w:eastAsia="黑体" w:cs="黑体"/>
          <w:b w:val="0"/>
          <w:bCs/>
          <w:lang w:val="en-US" w:eastAsia="zh-CN"/>
        </w:rPr>
        <w:t xml:space="preserve">第三条  </w:t>
      </w:r>
      <w:r>
        <w:rPr>
          <w:rFonts w:hint="eastAsia" w:ascii="Times New Roman" w:hAnsi="Times New Roman" w:eastAsia="仿宋_GB2312" w:cs="Times New Roman"/>
          <w:bCs w:val="0"/>
          <w:kern w:val="2"/>
          <w:sz w:val="32"/>
          <w:szCs w:val="32"/>
          <w:lang w:val="en-US" w:eastAsia="zh-CN" w:bidi="ar-SA"/>
        </w:rPr>
        <w:t>对于在基础设施、人才服务、组织管理、宣传推广等方面，形成可复制可推广经验，被评选（获批）为区级及以上人才街区、公园、社区的，对建设主体按照实际投入的50%，给予最高不超过100万元资金奖励。</w:t>
      </w:r>
    </w:p>
    <w:p>
      <w:pPr>
        <w:pStyle w:val="8"/>
        <w:bidi w:val="0"/>
        <w:outlineLvl w:val="9"/>
        <w:rPr>
          <w:rFonts w:hint="eastAsia" w:ascii="Times New Roman" w:hAnsi="Times New Roman" w:eastAsia="仿宋_GB2312" w:cs="Times New Roman"/>
          <w:bCs w:val="0"/>
          <w:kern w:val="2"/>
          <w:sz w:val="32"/>
          <w:szCs w:val="32"/>
          <w:lang w:val="en-US" w:eastAsia="zh-CN" w:bidi="ar-SA"/>
        </w:rPr>
      </w:pPr>
      <w:r>
        <w:rPr>
          <w:rFonts w:hint="eastAsia" w:ascii="黑体" w:hAnsi="黑体" w:eastAsia="黑体" w:cs="黑体"/>
          <w:b w:val="0"/>
          <w:bCs/>
          <w:lang w:val="en-US" w:eastAsia="zh-CN"/>
        </w:rPr>
        <w:t xml:space="preserve">第四条  </w:t>
      </w:r>
      <w:r>
        <w:rPr>
          <w:rFonts w:hint="eastAsia" w:ascii="Times New Roman" w:hAnsi="Times New Roman" w:eastAsia="仿宋_GB2312" w:cs="Times New Roman"/>
          <w:bCs w:val="0"/>
          <w:kern w:val="2"/>
          <w:sz w:val="32"/>
          <w:szCs w:val="32"/>
          <w:lang w:val="en-US" w:eastAsia="zh-CN" w:bidi="ar-SA"/>
        </w:rPr>
        <w:t>奖补采取事后补助方式。奖补范围为：（1）项目建设施工费用；（2）规划设计费；（3）运营管理服务费；（4）宣传推广费；（5）其他建设城市名片必须开支的费用。</w:t>
      </w:r>
    </w:p>
    <w:p>
      <w:pPr>
        <w:pStyle w:val="8"/>
        <w:bidi w:val="0"/>
        <w:outlineLvl w:val="9"/>
        <w:rPr>
          <w:rFonts w:hint="eastAsia"/>
          <w:lang w:val="en-US" w:eastAsia="zh-CN"/>
        </w:rPr>
      </w:pPr>
      <w:r>
        <w:rPr>
          <w:rFonts w:hint="eastAsia" w:ascii="黑体" w:hAnsi="黑体" w:eastAsia="黑体" w:cs="黑体"/>
          <w:b w:val="0"/>
          <w:lang w:val="en-US" w:eastAsia="zh-CN"/>
        </w:rPr>
        <w:t xml:space="preserve">第五条  </w:t>
      </w:r>
      <w:r>
        <w:rPr>
          <w:rFonts w:hint="eastAsia" w:ascii="Times New Roman" w:hAnsi="Times New Roman" w:eastAsia="仿宋_GB2312" w:cs="Times New Roman"/>
          <w:bCs w:val="0"/>
          <w:kern w:val="2"/>
          <w:sz w:val="32"/>
          <w:szCs w:val="32"/>
          <w:lang w:val="en-US" w:eastAsia="zh-CN" w:bidi="ar-SA"/>
        </w:rPr>
        <w:t>办理流程：由申报单位登录中原科技城人才服务网进行线上申报或到线下郑东新区政务服务大厅人才窗口申报。</w:t>
      </w:r>
    </w:p>
    <w:p>
      <w:pPr>
        <w:pStyle w:val="8"/>
        <w:bidi w:val="0"/>
        <w:outlineLvl w:val="9"/>
        <w:rPr>
          <w:rFonts w:hint="eastAsia" w:ascii="Times New Roman" w:hAnsi="Times New Roman" w:eastAsia="仿宋_GB2312" w:cs="Times New Roman"/>
          <w:bCs w:val="0"/>
          <w:kern w:val="2"/>
          <w:sz w:val="32"/>
          <w:szCs w:val="32"/>
          <w:lang w:val="en-US" w:eastAsia="zh-CN" w:bidi="ar-SA"/>
        </w:rPr>
      </w:pPr>
      <w:r>
        <w:rPr>
          <w:rFonts w:hint="eastAsia" w:ascii="黑体" w:hAnsi="黑体" w:eastAsia="黑体" w:cs="黑体"/>
          <w:b w:val="0"/>
          <w:lang w:val="en-US" w:eastAsia="zh-CN"/>
        </w:rPr>
        <w:t>第六条</w:t>
      </w:r>
      <w:r>
        <w:rPr>
          <w:rFonts w:hint="eastAsia"/>
          <w:b w:val="0"/>
          <w:lang w:val="en-US" w:eastAsia="zh-CN"/>
        </w:rPr>
        <w:t xml:space="preserve">  </w:t>
      </w:r>
      <w:r>
        <w:rPr>
          <w:rFonts w:hint="eastAsia" w:ascii="Times New Roman" w:hAnsi="Times New Roman" w:eastAsia="仿宋_GB2312" w:cs="Times New Roman"/>
          <w:bCs w:val="0"/>
          <w:kern w:val="2"/>
          <w:sz w:val="32"/>
          <w:szCs w:val="32"/>
          <w:lang w:val="en-US" w:eastAsia="zh-CN" w:bidi="ar-SA"/>
        </w:rPr>
        <w:t>申报材料清单：</w:t>
      </w:r>
    </w:p>
    <w:p>
      <w:pPr>
        <w:pStyle w:val="8"/>
        <w:bidi w:val="0"/>
        <w:outlineLvl w:val="9"/>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（一）中原科技城城市名片建设资助申请表。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（二）获批为区级以上人才街区、公园、社区的文件、牌子或新闻报告等佐证材料。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（三）项目建设经费使用情况汇总表、项目执行所发生的费用清单和支出单据、发票及所涉及的相关合同（协议）书。</w:t>
      </w:r>
    </w:p>
    <w:p>
      <w:pPr>
        <w:pStyle w:val="8"/>
        <w:bidi w:val="0"/>
        <w:outlineLvl w:val="9"/>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（四）其他需提供的证明材料。</w:t>
      </w:r>
    </w:p>
    <w:p>
      <w:pPr>
        <w:pStyle w:val="2"/>
        <w:keepLines w:val="0"/>
        <w:pageBreakBefore w:val="0"/>
        <w:kinsoku/>
        <w:wordWrap/>
        <w:overflowPunct/>
        <w:autoSpaceDE/>
        <w:autoSpaceDN/>
        <w:bidi w:val="0"/>
        <w:spacing w:line="560" w:lineRule="exact"/>
        <w:ind w:left="0" w:leftChars="0" w:firstLine="640" w:firstLineChars="200"/>
        <w:textAlignment w:val="auto"/>
        <w:outlineLvl w:val="9"/>
        <w:rPr>
          <w:rFonts w:hint="default" w:ascii="Times New Roman" w:hAnsi="Times New Roman" w:eastAsia="仿宋_GB2312" w:cs="Times New Roman"/>
          <w:bCs w:val="0"/>
          <w:kern w:val="2"/>
          <w:sz w:val="32"/>
          <w:szCs w:val="32"/>
          <w:lang w:val="en-US" w:eastAsia="zh-CN" w:bidi="ar-SA"/>
        </w:rPr>
      </w:pPr>
      <w:r>
        <w:rPr>
          <w:rFonts w:hint="eastAsia" w:ascii="黑体" w:hAnsi="黑体" w:eastAsia="黑体" w:cs="黑体"/>
          <w:bCs/>
          <w:kern w:val="2"/>
          <w:sz w:val="32"/>
          <w:szCs w:val="44"/>
          <w:lang w:val="en-US" w:eastAsia="zh-CN" w:bidi="ar-SA"/>
        </w:rPr>
        <w:t>第七条</w:t>
      </w:r>
      <w:r>
        <w:rPr>
          <w:rFonts w:hint="eastAsia" w:ascii="Times New Roman" w:hAnsi="Times New Roman" w:eastAsia="仿宋_GB2312" w:cs="Times New Roman"/>
          <w:bCs w:val="0"/>
          <w:kern w:val="2"/>
          <w:sz w:val="32"/>
          <w:szCs w:val="32"/>
          <w:lang w:val="en-US" w:eastAsia="zh-CN" w:bidi="ar-SA"/>
        </w:rPr>
        <w:t xml:space="preserve">  城市引才名片建设</w:t>
      </w:r>
      <w:r>
        <w:rPr>
          <w:rFonts w:hint="default" w:ascii="Times New Roman" w:hAnsi="Times New Roman" w:eastAsia="仿宋_GB2312" w:cs="Times New Roman"/>
          <w:bCs w:val="0"/>
          <w:kern w:val="2"/>
          <w:sz w:val="32"/>
          <w:szCs w:val="32"/>
          <w:lang w:val="en-US" w:eastAsia="zh-CN" w:bidi="ar-SA"/>
        </w:rPr>
        <w:t>资助的审批按以下程序进行：</w:t>
      </w:r>
    </w:p>
    <w:p>
      <w:pPr>
        <w:pStyle w:val="2"/>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t>（一）审核。中原科技城管委会对城市名片建设</w:t>
      </w:r>
      <w:r>
        <w:rPr>
          <w:rFonts w:hint="eastAsia" w:ascii="Times New Roman" w:hAnsi="Times New Roman" w:eastAsia="仿宋_GB2312" w:cs="Times New Roman"/>
          <w:bCs w:val="0"/>
          <w:kern w:val="2"/>
          <w:sz w:val="32"/>
          <w:szCs w:val="32"/>
          <w:lang w:val="en-US" w:eastAsia="zh-CN" w:bidi="ar-SA"/>
        </w:rPr>
        <w:t>项目</w:t>
      </w:r>
      <w:r>
        <w:rPr>
          <w:rFonts w:hint="default" w:ascii="Times New Roman" w:hAnsi="Times New Roman" w:eastAsia="仿宋_GB2312" w:cs="Times New Roman"/>
          <w:bCs w:val="0"/>
          <w:kern w:val="2"/>
          <w:sz w:val="32"/>
          <w:szCs w:val="32"/>
          <w:lang w:val="en-US" w:eastAsia="zh-CN" w:bidi="ar-SA"/>
        </w:rPr>
        <w:t>资助申请材料的完整性、合规性进行审核。</w:t>
      </w:r>
    </w:p>
    <w:p>
      <w:pPr>
        <w:pStyle w:val="2"/>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t>（二）审议。</w:t>
      </w:r>
      <w:r>
        <w:rPr>
          <w:rFonts w:hint="eastAsia" w:ascii="Times New Roman" w:hAnsi="Times New Roman" w:eastAsia="仿宋_GB2312" w:cs="Times New Roman"/>
          <w:bCs w:val="0"/>
          <w:kern w:val="2"/>
          <w:sz w:val="32"/>
          <w:szCs w:val="32"/>
          <w:lang w:val="en-US" w:eastAsia="zh-CN" w:bidi="ar-SA"/>
        </w:rPr>
        <w:t>项目</w:t>
      </w:r>
      <w:r>
        <w:rPr>
          <w:rFonts w:hint="default" w:ascii="Times New Roman" w:hAnsi="Times New Roman" w:eastAsia="仿宋_GB2312" w:cs="Times New Roman"/>
          <w:bCs w:val="0"/>
          <w:kern w:val="2"/>
          <w:sz w:val="32"/>
          <w:szCs w:val="32"/>
          <w:lang w:val="en-US" w:eastAsia="zh-CN" w:bidi="ar-SA"/>
        </w:rPr>
        <w:t>资助申请审核通过的</w:t>
      </w:r>
      <w:r>
        <w:rPr>
          <w:rFonts w:hint="eastAsia" w:ascii="Times New Roman" w:hAnsi="Times New Roman" w:eastAsia="仿宋_GB2312" w:cs="Times New Roman"/>
          <w:bCs w:val="0"/>
          <w:kern w:val="2"/>
          <w:sz w:val="32"/>
          <w:szCs w:val="32"/>
          <w:lang w:val="en-US" w:eastAsia="zh-CN" w:bidi="ar-SA"/>
        </w:rPr>
        <w:t>，</w:t>
      </w:r>
      <w:r>
        <w:rPr>
          <w:rFonts w:hint="default" w:ascii="Times New Roman" w:hAnsi="Times New Roman" w:eastAsia="仿宋_GB2312" w:cs="Times New Roman"/>
          <w:bCs w:val="0"/>
          <w:kern w:val="2"/>
          <w:sz w:val="32"/>
          <w:szCs w:val="32"/>
          <w:lang w:val="en-US" w:eastAsia="zh-CN" w:bidi="ar-SA"/>
        </w:rPr>
        <w:t>提交</w:t>
      </w:r>
      <w:r>
        <w:rPr>
          <w:rFonts w:hint="eastAsia" w:ascii="Times New Roman" w:hAnsi="Times New Roman" w:eastAsia="仿宋_GB2312" w:cs="Times New Roman"/>
          <w:bCs w:val="0"/>
          <w:kern w:val="2"/>
          <w:sz w:val="32"/>
          <w:szCs w:val="32"/>
          <w:lang w:val="en-US" w:eastAsia="zh-CN" w:bidi="ar-SA"/>
        </w:rPr>
        <w:t>郑东新区常务会研究</w:t>
      </w:r>
      <w:r>
        <w:rPr>
          <w:rFonts w:hint="default" w:ascii="Times New Roman" w:hAnsi="Times New Roman" w:eastAsia="仿宋_GB2312" w:cs="Times New Roman"/>
          <w:bCs w:val="0"/>
          <w:kern w:val="2"/>
          <w:sz w:val="32"/>
          <w:szCs w:val="32"/>
          <w:lang w:val="en-US" w:eastAsia="zh-CN" w:bidi="ar-SA"/>
        </w:rPr>
        <w:t>。</w:t>
      </w:r>
    </w:p>
    <w:p>
      <w:pPr>
        <w:pStyle w:val="2"/>
        <w:keepLines w:val="0"/>
        <w:pageBreakBefore w:val="0"/>
        <w:kinsoku/>
        <w:wordWrap/>
        <w:overflowPunct/>
        <w:autoSpaceDE/>
        <w:autoSpaceDN/>
        <w:bidi w:val="0"/>
        <w:spacing w:line="560" w:lineRule="exact"/>
        <w:ind w:firstLine="640" w:firstLineChars="200"/>
        <w:textAlignment w:val="auto"/>
        <w:outlineLvl w:val="9"/>
        <w:rPr>
          <w:rFonts w:hint="eastAsia"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t>（三）兑现。</w:t>
      </w:r>
      <w:r>
        <w:rPr>
          <w:rFonts w:hint="eastAsia" w:ascii="Times New Roman" w:hAnsi="Times New Roman" w:eastAsia="仿宋_GB2312" w:cs="Times New Roman"/>
          <w:bCs w:val="0"/>
          <w:kern w:val="2"/>
          <w:sz w:val="32"/>
          <w:szCs w:val="32"/>
          <w:lang w:val="en-US" w:eastAsia="zh-CN" w:bidi="ar-SA"/>
        </w:rPr>
        <w:t>项目</w:t>
      </w:r>
      <w:r>
        <w:rPr>
          <w:rFonts w:hint="default" w:ascii="Times New Roman" w:hAnsi="Times New Roman" w:eastAsia="仿宋_GB2312" w:cs="Times New Roman"/>
          <w:bCs w:val="0"/>
          <w:kern w:val="2"/>
          <w:sz w:val="32"/>
          <w:szCs w:val="32"/>
          <w:lang w:val="en-US" w:eastAsia="zh-CN" w:bidi="ar-SA"/>
        </w:rPr>
        <w:t>资助</w:t>
      </w:r>
      <w:r>
        <w:rPr>
          <w:rFonts w:hint="eastAsia" w:ascii="Times New Roman" w:hAnsi="Times New Roman" w:eastAsia="仿宋_GB2312" w:cs="Times New Roman"/>
          <w:bCs w:val="0"/>
          <w:kern w:val="2"/>
          <w:sz w:val="32"/>
          <w:szCs w:val="32"/>
          <w:lang w:val="en-US" w:eastAsia="zh-CN" w:bidi="ar-SA"/>
        </w:rPr>
        <w:t>经研究通过的，</w:t>
      </w:r>
      <w:r>
        <w:rPr>
          <w:rFonts w:hint="default" w:ascii="Times New Roman" w:hAnsi="Times New Roman" w:eastAsia="仿宋_GB2312" w:cs="Times New Roman"/>
          <w:bCs w:val="0"/>
          <w:kern w:val="2"/>
          <w:sz w:val="32"/>
          <w:szCs w:val="32"/>
          <w:lang w:val="en-US" w:eastAsia="zh-CN" w:bidi="ar-SA"/>
        </w:rPr>
        <w:t>按</w:t>
      </w:r>
      <w:r>
        <w:rPr>
          <w:rFonts w:hint="eastAsia" w:ascii="Times New Roman" w:hAnsi="Times New Roman" w:eastAsia="仿宋_GB2312" w:cs="Times New Roman"/>
          <w:bCs w:val="0"/>
          <w:kern w:val="2"/>
          <w:sz w:val="32"/>
          <w:szCs w:val="32"/>
          <w:lang w:val="en-US" w:eastAsia="zh-CN" w:bidi="ar-SA"/>
        </w:rPr>
        <w:t>程序兑付奖补</w:t>
      </w:r>
      <w:r>
        <w:rPr>
          <w:rFonts w:hint="default" w:ascii="Times New Roman" w:hAnsi="Times New Roman" w:eastAsia="仿宋_GB2312" w:cs="Times New Roman"/>
          <w:bCs w:val="0"/>
          <w:kern w:val="2"/>
          <w:sz w:val="32"/>
          <w:szCs w:val="32"/>
          <w:lang w:val="en-US" w:eastAsia="zh-CN" w:bidi="ar-SA"/>
        </w:rPr>
        <w:t>资金。</w:t>
      </w:r>
      <w:bookmarkStart w:id="2" w:name="_GoBack"/>
      <w:bookmarkEnd w:id="2"/>
    </w:p>
    <w:p>
      <w:pPr>
        <w:numPr>
          <w:ilvl w:val="0"/>
          <w:numId w:val="0"/>
        </w:numPr>
        <w:bidi w:val="0"/>
        <w:spacing w:line="560" w:lineRule="exact"/>
        <w:ind w:firstLine="640" w:firstLineChars="200"/>
        <w:jc w:val="both"/>
        <w:outlineLvl w:val="9"/>
        <w:rPr>
          <w:rFonts w:hint="eastAsia" w:ascii="Times New Roman" w:hAnsi="Times New Roman" w:eastAsia="仿宋_GB2312" w:cs="Times New Roman"/>
          <w:bCs w:val="0"/>
          <w:kern w:val="2"/>
          <w:sz w:val="32"/>
          <w:szCs w:val="32"/>
          <w:lang w:val="en-US" w:eastAsia="zh-CN" w:bidi="ar-SA"/>
        </w:rPr>
      </w:pPr>
      <w:r>
        <w:rPr>
          <w:rFonts w:hint="eastAsia" w:ascii="黑体" w:hAnsi="黑体" w:eastAsia="黑体" w:cs="黑体"/>
          <w:bCs/>
          <w:sz w:val="32"/>
          <w:szCs w:val="44"/>
          <w:lang w:val="en-US" w:eastAsia="zh-CN"/>
        </w:rPr>
        <w:t>第八条</w:t>
      </w:r>
      <w:r>
        <w:rPr>
          <w:rFonts w:hint="eastAsia" w:ascii="仿宋_GB2312" w:hAnsi="仿宋_GB2312" w:cs="宋体"/>
          <w:bCs/>
          <w:sz w:val="32"/>
          <w:szCs w:val="44"/>
          <w:lang w:val="en-US" w:eastAsia="zh-CN"/>
        </w:rPr>
        <w:t xml:space="preserve">  </w:t>
      </w:r>
      <w:r>
        <w:rPr>
          <w:rFonts w:hint="eastAsia" w:ascii="Times New Roman" w:hAnsi="Times New Roman" w:eastAsia="仿宋_GB2312" w:cs="Times New Roman"/>
          <w:bCs w:val="0"/>
          <w:kern w:val="2"/>
          <w:sz w:val="32"/>
          <w:szCs w:val="32"/>
          <w:lang w:val="en-US" w:eastAsia="zh-CN" w:bidi="ar-SA"/>
        </w:rPr>
        <w:t>申报单位及相关主体应对申报材料的真实性负责。对在申报工作中存在的失信行为，将依据相关失信行为调查和处理规则进行核查处理，并纳入诚信记录，取消在郑东新区申报人才、科技、产业资金资助项目的权利。</w:t>
      </w:r>
    </w:p>
    <w:p>
      <w:pPr>
        <w:pStyle w:val="2"/>
        <w:ind w:left="0" w:leftChars="0" w:firstLine="640" w:firstLineChars="200"/>
        <w:outlineLvl w:val="9"/>
        <w:rPr>
          <w:rFonts w:hint="eastAsia" w:ascii="仿宋_GB2312" w:hAnsi="仿宋_GB2312" w:eastAsia="仿宋_GB2312" w:cs="宋体"/>
          <w:b w:val="0"/>
          <w:bCs/>
          <w:kern w:val="2"/>
          <w:sz w:val="32"/>
          <w:szCs w:val="44"/>
          <w:lang w:val="en-US" w:eastAsia="zh-CN" w:bidi="ar-SA"/>
        </w:rPr>
      </w:pPr>
      <w:r>
        <w:rPr>
          <w:rFonts w:hint="eastAsia" w:ascii="黑体" w:hAnsi="黑体" w:eastAsia="黑体" w:cs="黑体"/>
          <w:b w:val="0"/>
          <w:bCs w:val="0"/>
          <w:sz w:val="32"/>
          <w:szCs w:val="44"/>
          <w:lang w:val="en-US" w:eastAsia="zh-CN"/>
        </w:rPr>
        <w:t>第九条</w:t>
      </w:r>
      <w:r>
        <w:rPr>
          <w:rFonts w:hint="eastAsia" w:ascii="仿宋_GB2312" w:hAnsi="仿宋_GB2312" w:cs="宋体"/>
          <w:bCs/>
          <w:sz w:val="32"/>
          <w:szCs w:val="44"/>
          <w:lang w:val="en-US" w:eastAsia="zh-CN"/>
        </w:rPr>
        <w:t xml:space="preserve">  </w:t>
      </w:r>
      <w:r>
        <w:rPr>
          <w:rFonts w:hint="eastAsia" w:ascii="仿宋_GB2312" w:hAnsi="仿宋_GB2312" w:eastAsia="仿宋_GB2312" w:cs="宋体"/>
          <w:b w:val="0"/>
          <w:bCs/>
          <w:kern w:val="2"/>
          <w:sz w:val="32"/>
          <w:szCs w:val="44"/>
          <w:lang w:val="en-US" w:eastAsia="zh-CN" w:bidi="ar-SA"/>
        </w:rPr>
        <w:t>本细则自公布之日起施行，有效期3年。</w:t>
      </w:r>
    </w:p>
    <w:p>
      <w:pPr>
        <w:pStyle w:val="2"/>
        <w:ind w:firstLine="640" w:firstLineChars="200"/>
        <w:outlineLvl w:val="9"/>
        <w:rPr>
          <w:rFonts w:hint="eastAsia" w:ascii="仿宋_GB2312" w:hAnsi="仿宋_GB2312" w:eastAsia="仿宋_GB2312" w:cs="宋体"/>
          <w:b w:val="0"/>
          <w:bCs/>
          <w:kern w:val="2"/>
          <w:sz w:val="32"/>
          <w:szCs w:val="44"/>
          <w:lang w:val="en-US" w:eastAsia="zh-CN" w:bidi="ar-SA"/>
        </w:rPr>
      </w:pPr>
    </w:p>
    <w:p>
      <w:pPr>
        <w:pStyle w:val="2"/>
        <w:ind w:firstLine="640" w:firstLineChars="200"/>
        <w:outlineLvl w:val="9"/>
        <w:rPr>
          <w:rFonts w:hint="eastAsia" w:ascii="仿宋_GB2312" w:hAnsi="仿宋_GB2312" w:eastAsia="仿宋_GB2312" w:cs="宋体"/>
          <w:bCs/>
          <w:sz w:val="32"/>
          <w:szCs w:val="44"/>
          <w:lang w:val="en-US" w:eastAsia="zh-CN"/>
        </w:rPr>
      </w:pPr>
    </w:p>
    <w:p>
      <w:pPr>
        <w:pStyle w:val="2"/>
        <w:ind w:left="0" w:leftChars="0" w:firstLine="640" w:firstLineChars="200"/>
        <w:outlineLvl w:val="9"/>
        <w:rPr>
          <w:rFonts w:hint="default" w:ascii="Times New Roman" w:hAnsi="Times New Roman" w:eastAsia="仿宋_GB2312" w:cs="Times New Roman"/>
          <w:b w:val="0"/>
          <w:bCs/>
          <w:kern w:val="2"/>
          <w:sz w:val="32"/>
          <w:szCs w:val="44"/>
          <w:lang w:val="en-US" w:eastAsia="zh-CN" w:bidi="ar-SA"/>
        </w:rPr>
      </w:pPr>
      <w:r>
        <w:rPr>
          <w:rFonts w:hint="eastAsia" w:ascii="Times New Roman" w:hAnsi="Times New Roman" w:eastAsia="仿宋_GB2312" w:cs="Times New Roman"/>
          <w:b w:val="0"/>
          <w:bCs/>
          <w:kern w:val="2"/>
          <w:sz w:val="32"/>
          <w:szCs w:val="44"/>
          <w:lang w:val="en-US" w:eastAsia="zh-CN" w:bidi="ar-SA"/>
        </w:rPr>
        <w:t>附件：</w:t>
      </w:r>
      <w:r>
        <w:rPr>
          <w:rFonts w:hint="default" w:ascii="Times New Roman" w:hAnsi="Times New Roman" w:eastAsia="仿宋_GB2312" w:cs="Times New Roman"/>
          <w:b w:val="0"/>
          <w:bCs/>
          <w:kern w:val="2"/>
          <w:sz w:val="32"/>
          <w:szCs w:val="44"/>
          <w:lang w:val="en-US" w:eastAsia="zh-CN" w:bidi="ar-SA"/>
        </w:rPr>
        <w:t>中原科技城</w:t>
      </w:r>
      <w:r>
        <w:rPr>
          <w:rFonts w:hint="eastAsia" w:ascii="Times New Roman" w:hAnsi="Times New Roman" w:eastAsia="仿宋_GB2312" w:cs="Times New Roman"/>
          <w:b w:val="0"/>
          <w:bCs/>
          <w:kern w:val="2"/>
          <w:sz w:val="32"/>
          <w:szCs w:val="44"/>
          <w:lang w:val="en-US" w:eastAsia="zh-CN" w:bidi="ar-SA"/>
        </w:rPr>
        <w:t>城市引才名片建设资助</w:t>
      </w:r>
      <w:r>
        <w:rPr>
          <w:rFonts w:hint="default" w:ascii="Times New Roman" w:hAnsi="Times New Roman" w:eastAsia="仿宋_GB2312" w:cs="Times New Roman"/>
          <w:b w:val="0"/>
          <w:bCs/>
          <w:kern w:val="2"/>
          <w:sz w:val="32"/>
          <w:szCs w:val="44"/>
          <w:lang w:val="en-US" w:eastAsia="zh-CN" w:bidi="ar-SA"/>
        </w:rPr>
        <w:t>申请表</w:t>
      </w:r>
    </w:p>
    <w:p>
      <w:pPr>
        <w:pStyle w:val="2"/>
        <w:outlineLvl w:val="9"/>
        <w:rPr>
          <w:rFonts w:hint="default" w:ascii="Times New Roman" w:hAnsi="Times New Roman" w:eastAsia="仿宋_GB2312" w:cs="Times New Roman"/>
          <w:bCs/>
          <w:sz w:val="32"/>
          <w:szCs w:val="44"/>
          <w:lang w:val="en-US" w:eastAsia="zh-CN"/>
        </w:rPr>
      </w:pPr>
    </w:p>
    <w:p>
      <w:pPr>
        <w:pStyle w:val="2"/>
        <w:outlineLvl w:val="9"/>
        <w:rPr>
          <w:rFonts w:hint="default" w:ascii="Times New Roman" w:hAnsi="Times New Roman" w:eastAsia="仿宋_GB2312" w:cs="Times New Roman"/>
          <w:bCs/>
          <w:sz w:val="32"/>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9"/>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sz w:val="32"/>
          <w:szCs w:val="44"/>
          <w:lang w:val="en-US" w:eastAsia="zh-CN"/>
        </w:rPr>
        <w:t>附  件</w:t>
      </w:r>
    </w:p>
    <w:p>
      <w:pPr>
        <w:spacing w:line="560" w:lineRule="exact"/>
        <w:jc w:val="center"/>
        <w:outlineLvl w:val="9"/>
        <w:rPr>
          <w:rFonts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3575050</wp:posOffset>
                </wp:positionH>
                <wp:positionV relativeFrom="paragraph">
                  <wp:posOffset>27305</wp:posOffset>
                </wp:positionV>
                <wp:extent cx="2047875" cy="1188720"/>
                <wp:effectExtent l="0" t="0" r="9525" b="11430"/>
                <wp:wrapSquare wrapText="bothSides"/>
                <wp:docPr id="5" name="文本框 5"/>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noFill/>
                          <a:prstDash val="solid"/>
                          <a:miter/>
                          <a:headEnd type="none" w="med" len="med"/>
                          <a:tailEnd type="none" w="med" len="med"/>
                        </a:ln>
                        <a:effectLst/>
                      </wps:spPr>
                      <wps:txbx>
                        <w:txbxContent>
                          <w:p>
                            <w:pPr>
                              <w:rPr>
                                <w:rFonts w:hint="eastAsia"/>
                                <w:sz w:val="28"/>
                                <w:szCs w:val="28"/>
                              </w:rPr>
                            </w:pPr>
                            <w:r>
                              <w:rPr>
                                <w:rFonts w:hint="eastAsia"/>
                                <w:sz w:val="28"/>
                                <w:szCs w:val="28"/>
                              </w:rPr>
                              <w:t>收件日期：</w:t>
                            </w:r>
                          </w:p>
                          <w:p>
                            <w:pPr>
                              <w:rPr>
                                <w:rFonts w:hint="eastAsia"/>
                                <w:sz w:val="28"/>
                                <w:szCs w:val="28"/>
                                <w:lang w:val="en-US" w:eastAsia="zh-CN"/>
                              </w:rPr>
                            </w:pPr>
                            <w:r>
                              <w:rPr>
                                <w:rFonts w:hint="eastAsia"/>
                                <w:sz w:val="28"/>
                                <w:szCs w:val="28"/>
                                <w:lang w:val="en-US" w:eastAsia="zh-CN"/>
                              </w:rPr>
                              <w:t>收件编号：</w:t>
                            </w:r>
                          </w:p>
                          <w:p>
                            <w:pPr>
                              <w:jc w:val="right"/>
                              <w:rPr>
                                <w:rFonts w:hint="default"/>
                                <w:sz w:val="24"/>
                                <w:szCs w:val="24"/>
                                <w:lang w:val="en-US" w:eastAsia="zh-CN"/>
                              </w:rPr>
                            </w:pPr>
                            <w:r>
                              <w:rPr>
                                <w:rFonts w:hint="eastAsia"/>
                                <w:sz w:val="24"/>
                                <w:szCs w:val="24"/>
                                <w:lang w:val="en-US" w:eastAsia="zh-CN"/>
                              </w:rPr>
                              <w:t>（受理人员填写）</w:t>
                            </w:r>
                          </w:p>
                        </w:txbxContent>
                      </wps:txbx>
                      <wps:bodyPr upright="1"/>
                    </wps:wsp>
                  </a:graphicData>
                </a:graphic>
              </wp:anchor>
            </w:drawing>
          </mc:Choice>
          <mc:Fallback>
            <w:pict>
              <v:shape id="_x0000_s1026" o:spid="_x0000_s1026" o:spt="202" type="#_x0000_t202" style="position:absolute;left:0pt;margin-left:281.5pt;margin-top:2.15pt;height:93.6pt;width:161.25pt;mso-wrap-distance-bottom:0pt;mso-wrap-distance-left:9pt;mso-wrap-distance-right:9pt;mso-wrap-distance-top:0pt;z-index:251659264;mso-width-relative:page;mso-height-relative:page;" fillcolor="#FFFFFF" filled="t" stroked="f" coordsize="21600,21600" o:gfxdata="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qFUBjXAAAACQEAAA8AAAAAAAAAAQAgAAAA&#10;IgAAAGRycy9kb3ducmV2LnhtbFBLAQIUABQAAAAIAIdO4kAIBQevDAIAABwEAAAOAAAAAAAAAAEA&#10;IAAAACYBAABkcnMvZTJvRG9jLnhtbFBLBQYAAAAABgAGAFkBAACkBQAAAAA=&#10;">
                <v:fill on="t" focussize="0,0"/>
                <v:stroke on="f" joinstyle="miter"/>
                <v:imagedata o:title=""/>
                <o:lock v:ext="edit" aspectratio="f"/>
                <v:textbox>
                  <w:txbxContent>
                    <w:p>
                      <w:pPr>
                        <w:rPr>
                          <w:rFonts w:hint="eastAsia"/>
                          <w:sz w:val="28"/>
                          <w:szCs w:val="28"/>
                        </w:rPr>
                      </w:pPr>
                      <w:r>
                        <w:rPr>
                          <w:rFonts w:hint="eastAsia"/>
                          <w:sz w:val="28"/>
                          <w:szCs w:val="28"/>
                        </w:rPr>
                        <w:t>收件日期：</w:t>
                      </w:r>
                    </w:p>
                    <w:p>
                      <w:pPr>
                        <w:rPr>
                          <w:rFonts w:hint="eastAsia"/>
                          <w:sz w:val="28"/>
                          <w:szCs w:val="28"/>
                          <w:lang w:val="en-US" w:eastAsia="zh-CN"/>
                        </w:rPr>
                      </w:pPr>
                      <w:r>
                        <w:rPr>
                          <w:rFonts w:hint="eastAsia"/>
                          <w:sz w:val="28"/>
                          <w:szCs w:val="28"/>
                          <w:lang w:val="en-US" w:eastAsia="zh-CN"/>
                        </w:rPr>
                        <w:t>收件编号：</w:t>
                      </w:r>
                    </w:p>
                    <w:p>
                      <w:pPr>
                        <w:jc w:val="right"/>
                        <w:rPr>
                          <w:rFonts w:hint="default"/>
                          <w:sz w:val="24"/>
                          <w:szCs w:val="24"/>
                          <w:lang w:val="en-US" w:eastAsia="zh-CN"/>
                        </w:rPr>
                      </w:pPr>
                      <w:r>
                        <w:rPr>
                          <w:rFonts w:hint="eastAsia"/>
                          <w:sz w:val="24"/>
                          <w:szCs w:val="24"/>
                          <w:lang w:val="en-US" w:eastAsia="zh-CN"/>
                        </w:rPr>
                        <w:t>（受理人员填写）</w:t>
                      </w:r>
                    </w:p>
                  </w:txbxContent>
                </v:textbox>
                <w10:wrap type="square"/>
              </v:shape>
            </w:pict>
          </mc:Fallback>
        </mc:AlternateContent>
      </w:r>
    </w:p>
    <w:p>
      <w:pPr>
        <w:spacing w:line="560" w:lineRule="exact"/>
        <w:outlineLvl w:val="9"/>
        <w:rPr>
          <w:rFonts w:ascii="方正小标宋简体" w:hAnsi="方正小标宋简体" w:eastAsia="方正小标宋简体" w:cs="方正小标宋简体"/>
          <w:sz w:val="44"/>
          <w:szCs w:val="44"/>
        </w:rPr>
      </w:pPr>
    </w:p>
    <w:p>
      <w:pPr>
        <w:spacing w:line="560" w:lineRule="exact"/>
        <w:outlineLvl w:val="9"/>
        <w:rPr>
          <w:rFonts w:ascii="方正小标宋简体" w:hAnsi="方正小标宋简体" w:eastAsia="方正小标宋简体" w:cs="方正小标宋简体"/>
          <w:sz w:val="44"/>
          <w:szCs w:val="44"/>
        </w:rPr>
      </w:pPr>
    </w:p>
    <w:p>
      <w:pPr>
        <w:spacing w:line="560" w:lineRule="exact"/>
        <w:outlineLvl w:val="9"/>
        <w:rPr>
          <w:rFonts w:ascii="方正小标宋简体" w:hAnsi="方正小标宋简体" w:eastAsia="方正小标宋简体" w:cs="方正小标宋简体"/>
          <w:sz w:val="44"/>
          <w:szCs w:val="44"/>
        </w:rPr>
      </w:pPr>
    </w:p>
    <w:p>
      <w:pPr>
        <w:spacing w:line="560" w:lineRule="exact"/>
        <w:jc w:val="center"/>
        <w:outlineLvl w:val="9"/>
        <w:rPr>
          <w:rFonts w:hint="eastAsia" w:ascii="方正小标宋简体" w:hAnsi="方正小标宋简体" w:eastAsia="方正小标宋简体" w:cs="方正小标宋简体"/>
          <w:sz w:val="44"/>
          <w:szCs w:val="44"/>
          <w:lang w:val="en-US" w:eastAsia="zh-CN"/>
        </w:rPr>
      </w:pPr>
    </w:p>
    <w:p>
      <w:pPr>
        <w:spacing w:line="560" w:lineRule="exact"/>
        <w:jc w:val="center"/>
        <w:outlineLvl w:val="9"/>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中原科技城城市引才名片建设</w:t>
      </w:r>
    </w:p>
    <w:p>
      <w:pPr>
        <w:spacing w:line="560" w:lineRule="exact"/>
        <w:jc w:val="center"/>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资助申请表</w:t>
      </w:r>
    </w:p>
    <w:p>
      <w:pPr>
        <w:outlineLvl w:val="9"/>
        <w:rPr>
          <w:rFonts w:ascii="仿宋" w:hAnsi="仿宋" w:eastAsia="仿宋"/>
          <w:sz w:val="30"/>
          <w:szCs w:val="30"/>
        </w:rPr>
      </w:pPr>
    </w:p>
    <w:p>
      <w:pPr>
        <w:outlineLvl w:val="9"/>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u w:val="single"/>
        </w:rPr>
      </w:pPr>
      <w:r>
        <w:rPr>
          <w:rFonts w:hint="eastAsia" w:ascii="FangSong_GB2312" w:hAnsi="FangSong_GB2312" w:eastAsia="FangSong_GB2312" w:cs="FangSong_GB2312"/>
          <w:color w:val="000000"/>
          <w:sz w:val="32"/>
          <w:szCs w:val="32"/>
        </w:rPr>
        <w:t>申请单位：</w:t>
      </w:r>
      <w:r>
        <w:rPr>
          <w:rFonts w:hint="eastAsia" w:ascii="仿宋" w:hAnsi="仿宋" w:eastAsia="仿宋"/>
          <w:sz w:val="30"/>
          <w:szCs w:val="30"/>
          <w:u w:val="single"/>
        </w:rPr>
        <w:t xml:space="preserve">                             （盖章）</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u w:val="single"/>
        </w:rPr>
      </w:pPr>
      <w:r>
        <w:rPr>
          <w:rFonts w:hint="eastAsia" w:ascii="FangSong_GB2312" w:hAnsi="FangSong_GB2312" w:eastAsia="FangSong_GB2312" w:cs="FangSong_GB2312"/>
          <w:color w:val="000000"/>
          <w:sz w:val="32"/>
          <w:szCs w:val="32"/>
        </w:rPr>
        <w:t>单位地址：</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rPr>
      </w:pPr>
      <w:r>
        <w:rPr>
          <w:rFonts w:hint="eastAsia" w:ascii="FangSong_GB2312" w:hAnsi="FangSong_GB2312" w:eastAsia="FangSong_GB2312" w:cs="FangSong_GB2312"/>
          <w:color w:val="000000"/>
          <w:sz w:val="32"/>
          <w:szCs w:val="32"/>
        </w:rPr>
        <w:t>联</w:t>
      </w:r>
      <w:r>
        <w:rPr>
          <w:rFonts w:hint="eastAsia" w:ascii="FangSong_GB2312" w:hAnsi="FangSong_GB2312" w:eastAsia="FangSong_GB2312" w:cs="FangSong_GB2312"/>
          <w:color w:val="000000"/>
          <w:sz w:val="32"/>
          <w:szCs w:val="32"/>
          <w:lang w:val="en-US" w:eastAsia="zh-CN"/>
        </w:rPr>
        <w:t xml:space="preserve"> </w:t>
      </w:r>
      <w:r>
        <w:rPr>
          <w:rFonts w:hint="eastAsia" w:ascii="FangSong_GB2312" w:hAnsi="FangSong_GB2312" w:eastAsia="FangSong_GB2312" w:cs="FangSong_GB2312"/>
          <w:color w:val="000000"/>
          <w:sz w:val="32"/>
          <w:szCs w:val="32"/>
        </w:rPr>
        <w:t>系</w:t>
      </w:r>
      <w:r>
        <w:rPr>
          <w:rFonts w:hint="eastAsia" w:ascii="FangSong_GB2312" w:hAnsi="FangSong_GB2312" w:eastAsia="FangSong_GB2312" w:cs="FangSong_GB2312"/>
          <w:color w:val="000000"/>
          <w:sz w:val="32"/>
          <w:szCs w:val="32"/>
          <w:lang w:val="en-US" w:eastAsia="zh-CN"/>
        </w:rPr>
        <w:t xml:space="preserve"> </w:t>
      </w:r>
      <w:r>
        <w:rPr>
          <w:rFonts w:hint="eastAsia" w:ascii="FangSong_GB2312" w:hAnsi="FangSong_GB2312" w:eastAsia="FangSong_GB2312" w:cs="FangSong_GB2312"/>
          <w:color w:val="000000"/>
          <w:sz w:val="32"/>
          <w:szCs w:val="32"/>
        </w:rPr>
        <w:t>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w:t>
      </w:r>
      <w:r>
        <w:rPr>
          <w:rFonts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hint="default" w:ascii="仿宋" w:hAnsi="仿宋" w:eastAsia="仿宋"/>
          <w:sz w:val="30"/>
          <w:szCs w:val="30"/>
          <w:u w:val="single"/>
          <w:lang w:val="en-US" w:eastAsia="zh-CN"/>
        </w:rPr>
      </w:pPr>
      <w:r>
        <w:rPr>
          <w:rFonts w:hint="eastAsia" w:ascii="FangSong_GB2312" w:hAnsi="FangSong_GB2312" w:eastAsia="FangSong_GB2312" w:cs="FangSong_GB2312"/>
          <w:color w:val="000000"/>
          <w:sz w:val="32"/>
          <w:szCs w:val="32"/>
          <w:lang w:val="en-US" w:eastAsia="zh-CN"/>
        </w:rPr>
        <w:t>联系</w:t>
      </w:r>
      <w:r>
        <w:rPr>
          <w:rFonts w:hint="eastAsia" w:ascii="FangSong_GB2312" w:hAnsi="FangSong_GB2312" w:eastAsia="FangSong_GB2312" w:cs="FangSong_GB2312"/>
          <w:color w:val="000000"/>
          <w:sz w:val="32"/>
          <w:szCs w:val="32"/>
        </w:rPr>
        <w:t>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pStyle w:val="3"/>
        <w:ind w:firstLine="0" w:firstLineChars="0"/>
        <w:outlineLvl w:val="9"/>
        <w:rPr>
          <w:rFonts w:ascii="FangSong_GB2312" w:hAnsi="FangSong_GB2312" w:eastAsia="FangSong_GB2312" w:cs="FangSong_GB2312"/>
          <w:color w:val="000000"/>
          <w:sz w:val="32"/>
          <w:szCs w:val="32"/>
        </w:rPr>
      </w:pPr>
    </w:p>
    <w:p>
      <w:pPr>
        <w:pStyle w:val="3"/>
        <w:ind w:firstLine="0" w:firstLineChars="0"/>
        <w:outlineLvl w:val="9"/>
        <w:rPr>
          <w:rFonts w:ascii="FangSong_GB2312" w:hAnsi="FangSong_GB2312" w:eastAsia="FangSong_GB2312" w:cs="FangSong_GB2312"/>
          <w:color w:val="000000"/>
          <w:sz w:val="32"/>
          <w:szCs w:val="32"/>
        </w:rPr>
      </w:pPr>
    </w:p>
    <w:p>
      <w:pPr>
        <w:pStyle w:val="3"/>
        <w:ind w:firstLine="0" w:firstLineChars="0"/>
        <w:outlineLvl w:val="9"/>
        <w:rPr>
          <w:rFonts w:ascii="FangSong_GB2312" w:hAnsi="FangSong_GB2312" w:eastAsia="FangSong_GB2312" w:cs="FangSong_GB2312"/>
          <w:color w:val="000000"/>
          <w:sz w:val="32"/>
          <w:szCs w:val="32"/>
        </w:rPr>
      </w:pPr>
    </w:p>
    <w:p>
      <w:pPr>
        <w:pStyle w:val="3"/>
        <w:ind w:firstLine="0" w:firstLineChars="0"/>
        <w:jc w:val="both"/>
        <w:outlineLvl w:val="9"/>
        <w:rPr>
          <w:rFonts w:hint="eastAsia" w:ascii="FangSong_GB2312" w:hAnsi="FangSong_GB2312" w:eastAsia="FangSong_GB2312" w:cs="FangSong_GB2312"/>
          <w:color w:val="000000"/>
          <w:sz w:val="32"/>
          <w:szCs w:val="32"/>
          <w:lang w:eastAsia="zh-CN"/>
        </w:rPr>
      </w:pPr>
    </w:p>
    <w:p>
      <w:pPr>
        <w:jc w:val="center"/>
        <w:outlineLvl w:val="9"/>
        <w:rPr>
          <w:rFonts w:hint="eastAsia" w:ascii="仿宋" w:hAnsi="仿宋" w:eastAsia="仿宋"/>
          <w:b/>
          <w:sz w:val="30"/>
          <w:szCs w:val="30"/>
          <w:lang w:val="en-US" w:eastAsia="zh-CN"/>
        </w:rPr>
      </w:pPr>
      <w:r>
        <w:rPr>
          <w:rFonts w:hint="eastAsia" w:ascii="仿宋" w:hAnsi="仿宋" w:eastAsia="仿宋"/>
          <w:b/>
          <w:sz w:val="30"/>
          <w:szCs w:val="30"/>
          <w:lang w:val="en-US" w:eastAsia="zh-CN"/>
        </w:rPr>
        <w:t>中原科技城管委会</w:t>
      </w:r>
    </w:p>
    <w:p>
      <w:pPr>
        <w:jc w:val="center"/>
        <w:outlineLvl w:val="9"/>
        <w:rPr>
          <w:rFonts w:ascii="仿宋" w:hAnsi="仿宋" w:eastAsia="仿宋" w:cs="FangSong_GB2312"/>
          <w:b/>
          <w:sz w:val="30"/>
          <w:szCs w:val="30"/>
        </w:rPr>
      </w:pPr>
      <w:r>
        <w:rPr>
          <w:rFonts w:hint="eastAsia" w:ascii="仿宋" w:hAnsi="仿宋" w:eastAsia="仿宋"/>
          <w:b/>
          <w:sz w:val="30"/>
          <w:szCs w:val="30"/>
        </w:rPr>
        <w:t>二〇二</w:t>
      </w:r>
      <w:r>
        <w:rPr>
          <w:rFonts w:hint="eastAsia" w:ascii="仿宋" w:hAnsi="仿宋" w:eastAsia="仿宋"/>
          <w:b/>
          <w:sz w:val="30"/>
          <w:szCs w:val="30"/>
          <w:lang w:val="en-US" w:eastAsia="zh-CN"/>
        </w:rPr>
        <w:t>四</w:t>
      </w:r>
      <w:r>
        <w:rPr>
          <w:rFonts w:hint="eastAsia" w:ascii="仿宋" w:hAnsi="仿宋" w:eastAsia="仿宋"/>
          <w:b/>
          <w:sz w:val="30"/>
          <w:szCs w:val="30"/>
        </w:rPr>
        <w:t>年</w:t>
      </w:r>
    </w:p>
    <w:p>
      <w:pPr>
        <w:outlineLvl w:val="9"/>
        <w:rPr>
          <w:rFonts w:ascii="方正小标宋简体" w:hAnsi="方正小标宋简体" w:eastAsia="方正小标宋简体" w:cs="方正小标宋简体"/>
          <w:bCs/>
          <w:kern w:val="44"/>
          <w:sz w:val="44"/>
          <w:szCs w:val="44"/>
          <w:lang w:bidi="ar"/>
        </w:rPr>
        <w:sectPr>
          <w:footerReference r:id="rId3" w:type="default"/>
          <w:pgSz w:w="11906" w:h="16838"/>
          <w:pgMar w:top="2098" w:right="1474" w:bottom="1984" w:left="1587" w:header="851" w:footer="992" w:gutter="0"/>
          <w:pgNumType w:fmt="decimal"/>
          <w:cols w:space="720" w:num="1"/>
          <w:docGrid w:type="lines" w:linePitch="312" w:charSpace="0"/>
        </w:sectPr>
      </w:pPr>
    </w:p>
    <w:p>
      <w:pPr>
        <w:spacing w:line="560" w:lineRule="exact"/>
        <w:jc w:val="center"/>
        <w:outlineLvl w:val="9"/>
        <w:rPr>
          <w:rFonts w:ascii="方正小标宋简体" w:hAnsi="方正小标宋简体" w:eastAsia="方正小标宋简体" w:cs="方正小标宋简体"/>
          <w:bCs/>
          <w:kern w:val="44"/>
          <w:sz w:val="44"/>
          <w:szCs w:val="44"/>
          <w:lang w:bidi="ar"/>
        </w:rPr>
      </w:pPr>
      <w:r>
        <w:rPr>
          <w:rFonts w:hint="eastAsia" w:ascii="方正小标宋简体" w:hAnsi="方正小标宋简体" w:eastAsia="方正小标宋简体" w:cs="方正小标宋简体"/>
          <w:bCs/>
          <w:kern w:val="44"/>
          <w:sz w:val="44"/>
          <w:szCs w:val="44"/>
          <w:lang w:bidi="ar"/>
        </w:rPr>
        <w:t>申报承诺</w:t>
      </w:r>
    </w:p>
    <w:p>
      <w:pPr>
        <w:spacing w:line="560" w:lineRule="exact"/>
        <w:outlineLvl w:val="9"/>
        <w:rPr>
          <w:rFonts w:ascii="FangSong_GB2312" w:hAnsi="FangSong_GB2312" w:eastAsia="FangSong_GB2312" w:cs="FangSong_GB2312"/>
          <w:bCs/>
          <w:kern w:val="44"/>
          <w:sz w:val="32"/>
          <w:szCs w:val="32"/>
          <w:lang w:bidi="ar"/>
        </w:rPr>
      </w:pPr>
      <w:r>
        <w:rPr>
          <w:rFonts w:hint="eastAsia" w:ascii="仿宋" w:hAnsi="仿宋" w:eastAsia="仿宋" w:cs="FangSong_GB2312"/>
          <w:b/>
          <w:sz w:val="30"/>
          <w:szCs w:val="30"/>
        </w:rPr>
        <w:t xml:space="preserve">   </w:t>
      </w:r>
      <w:r>
        <w:rPr>
          <w:rFonts w:hint="eastAsia" w:ascii="FangSong_GB2312" w:hAnsi="FangSong_GB2312" w:eastAsia="FangSong_GB2312" w:cs="FangSong_GB2312"/>
          <w:bCs/>
          <w:kern w:val="44"/>
          <w:sz w:val="32"/>
          <w:szCs w:val="32"/>
          <w:lang w:bidi="ar"/>
        </w:rPr>
        <w:t xml:space="preserve"> </w:t>
      </w:r>
    </w:p>
    <w:p>
      <w:pPr>
        <w:widowControl/>
        <w:adjustRightInd w:val="0"/>
        <w:snapToGrid w:val="0"/>
        <w:spacing w:line="560" w:lineRule="exact"/>
        <w:ind w:firstLine="640" w:firstLineChars="200"/>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一</w:t>
      </w:r>
      <w:r>
        <w:rPr>
          <w:rFonts w:hint="eastAsia" w:ascii="FangSong_GB2312" w:hAnsi="FangSong_GB2312" w:eastAsia="FangSong_GB2312" w:cs="FangSong_GB2312"/>
          <w:bCs/>
          <w:kern w:val="44"/>
          <w:sz w:val="32"/>
          <w:szCs w:val="32"/>
          <w:lang w:bidi="ar"/>
        </w:rPr>
        <w:t>、申请单位承诺本申请书中所填报的所有内容及提交所有附件资料均为真实、合法、完整，如有虚假，自愿承担相应法律责任。</w:t>
      </w:r>
    </w:p>
    <w:p>
      <w:pPr>
        <w:widowControl/>
        <w:adjustRightInd w:val="0"/>
        <w:snapToGrid w:val="0"/>
        <w:spacing w:line="560" w:lineRule="exact"/>
        <w:ind w:firstLine="640" w:firstLineChars="200"/>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二</w:t>
      </w:r>
      <w:r>
        <w:rPr>
          <w:rFonts w:hint="eastAsia" w:ascii="FangSong_GB2312" w:hAnsi="FangSong_GB2312" w:eastAsia="FangSong_GB2312" w:cs="FangSong_GB2312"/>
          <w:bCs/>
          <w:kern w:val="44"/>
          <w:sz w:val="32"/>
          <w:szCs w:val="32"/>
          <w:lang w:bidi="ar"/>
        </w:rPr>
        <w:t>、申请单位提交的申请书及附件资料已作备份，不要求受理单位予以退还，并同意将所有申请资料依法向受理单位工作人员及相关</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人员公开，对于依法审批或</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过程中可能出现的信息泄露，免除主管部门的相关责任。</w:t>
      </w:r>
    </w:p>
    <w:p>
      <w:pPr>
        <w:widowControl/>
        <w:adjustRightInd w:val="0"/>
        <w:snapToGrid w:val="0"/>
        <w:spacing w:line="560" w:lineRule="exact"/>
        <w:ind w:firstLine="640" w:firstLineChars="200"/>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三</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单位清楚并同意，本次申请提供的所有信息将向参与</w:t>
      </w:r>
      <w:r>
        <w:rPr>
          <w:rFonts w:hint="eastAsia" w:ascii="FangSong_GB2312" w:hAnsi="FangSong_GB2312" w:eastAsia="FangSong_GB2312" w:cs="FangSong_GB2312"/>
          <w:bCs/>
          <w:kern w:val="44"/>
          <w:sz w:val="32"/>
          <w:szCs w:val="32"/>
          <w:lang w:val="en-US" w:eastAsia="zh-CN" w:bidi="ar"/>
        </w:rPr>
        <w:t>审议人员</w:t>
      </w:r>
      <w:r>
        <w:rPr>
          <w:rFonts w:hint="eastAsia" w:ascii="FangSong_GB2312" w:hAnsi="FangSong_GB2312" w:eastAsia="FangSong_GB2312" w:cs="FangSong_GB2312"/>
          <w:bCs/>
          <w:kern w:val="44"/>
          <w:sz w:val="32"/>
          <w:szCs w:val="32"/>
          <w:lang w:bidi="ar"/>
        </w:rPr>
        <w:t>公开。因</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该项目而使用申请书中提供的信息，无需另行征得本单位的同意。</w:t>
      </w:r>
    </w:p>
    <w:p>
      <w:pPr>
        <w:widowControl/>
        <w:adjustRightInd w:val="0"/>
        <w:snapToGrid w:val="0"/>
        <w:spacing w:line="560" w:lineRule="exact"/>
        <w:ind w:firstLine="640" w:firstLineChars="200"/>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四</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w:t>
      </w:r>
      <w:r>
        <w:rPr>
          <w:rFonts w:hint="eastAsia" w:ascii="FangSong_GB2312" w:hAnsi="FangSong_GB2312" w:eastAsia="FangSong_GB2312" w:cs="FangSong_GB2312"/>
          <w:bCs/>
          <w:kern w:val="44"/>
          <w:sz w:val="32"/>
          <w:szCs w:val="32"/>
          <w:lang w:val="en-US" w:eastAsia="zh-CN" w:bidi="ar"/>
        </w:rPr>
        <w:t>若需后续提供相关信息</w:t>
      </w:r>
      <w:r>
        <w:rPr>
          <w:rFonts w:hint="eastAsia" w:ascii="FangSong_GB2312" w:hAnsi="FangSong_GB2312" w:eastAsia="FangSong_GB2312" w:cs="FangSong_GB2312"/>
          <w:bCs/>
          <w:kern w:val="44"/>
          <w:sz w:val="32"/>
          <w:szCs w:val="32"/>
          <w:lang w:eastAsia="zh-CN" w:bidi="ar"/>
        </w:rPr>
        <w:t>，</w:t>
      </w:r>
      <w:r>
        <w:rPr>
          <w:rFonts w:hint="eastAsia" w:ascii="FangSong_GB2312" w:hAnsi="FangSong_GB2312" w:eastAsia="FangSong_GB2312" w:cs="FangSong_GB2312"/>
          <w:bCs/>
          <w:kern w:val="44"/>
          <w:sz w:val="32"/>
          <w:szCs w:val="32"/>
          <w:lang w:val="en-US" w:eastAsia="zh-CN" w:bidi="ar"/>
        </w:rPr>
        <w:t>申请单位应无条件配合提供相应的材料</w:t>
      </w:r>
      <w:r>
        <w:rPr>
          <w:rFonts w:hint="eastAsia" w:ascii="FangSong_GB2312" w:hAnsi="FangSong_GB2312" w:eastAsia="FangSong_GB2312" w:cs="FangSong_GB2312"/>
          <w:bCs/>
          <w:kern w:val="44"/>
          <w:sz w:val="32"/>
          <w:szCs w:val="32"/>
          <w:lang w:bidi="ar"/>
        </w:rPr>
        <w:t>。</w:t>
      </w: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spacing w:line="560" w:lineRule="exact"/>
        <w:ind w:firstLine="3836" w:firstLineChars="1199"/>
        <w:outlineLvl w:val="9"/>
        <w:rPr>
          <w:rFonts w:ascii="仿宋" w:hAnsi="仿宋" w:eastAsia="仿宋" w:cs="FangSong_GB2312"/>
          <w:bCs/>
          <w:sz w:val="30"/>
          <w:szCs w:val="30"/>
        </w:rPr>
      </w:pPr>
      <w:r>
        <w:rPr>
          <w:rFonts w:hint="eastAsia" w:ascii="FangSong_GB2312" w:hAnsi="FangSong_GB2312" w:eastAsia="FangSong_GB2312" w:cs="FangSong_GB2312"/>
          <w:bCs/>
          <w:kern w:val="44"/>
          <w:sz w:val="32"/>
          <w:szCs w:val="32"/>
          <w:lang w:bidi="ar"/>
        </w:rPr>
        <w:t xml:space="preserve">申报承诺单位（盖章）：   </w:t>
      </w:r>
      <w:r>
        <w:rPr>
          <w:rFonts w:hint="eastAsia" w:ascii="仿宋" w:hAnsi="仿宋" w:eastAsia="仿宋" w:cs="FangSong_GB2312"/>
          <w:bCs/>
          <w:sz w:val="30"/>
          <w:szCs w:val="30"/>
        </w:rPr>
        <w:t xml:space="preserve">       </w:t>
      </w:r>
    </w:p>
    <w:p>
      <w:pPr>
        <w:spacing w:line="560" w:lineRule="exact"/>
        <w:ind w:firstLine="600"/>
        <w:outlineLvl w:val="9"/>
        <w:rPr>
          <w:rFonts w:ascii="仿宋" w:hAnsi="仿宋" w:eastAsia="仿宋" w:cs="FangSong_GB2312"/>
          <w:bCs/>
          <w:sz w:val="30"/>
          <w:szCs w:val="30"/>
        </w:rPr>
      </w:pPr>
    </w:p>
    <w:p>
      <w:pPr>
        <w:spacing w:line="560" w:lineRule="exact"/>
        <w:ind w:firstLine="3836" w:firstLineChars="1199"/>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法定代表人（签名）：</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766"/>
        <w:gridCol w:w="1113"/>
        <w:gridCol w:w="1021"/>
        <w:gridCol w:w="2013"/>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8640" w:type="dxa"/>
            <w:gridSpan w:val="6"/>
            <w:noWrap w:val="0"/>
            <w:vAlign w:val="center"/>
          </w:tcPr>
          <w:p>
            <w:pPr>
              <w:jc w:val="center"/>
              <w:outlineLvl w:val="9"/>
              <w:rPr>
                <w:rFonts w:ascii="FangSong_GB2312" w:hAnsi="FangSong_GB2312" w:eastAsia="FangSong_GB2312" w:cs="FangSong_GB2312"/>
              </w:rPr>
            </w:pPr>
            <w:r>
              <w:rPr>
                <w:rFonts w:hint="eastAsia" w:ascii="仿宋_GB2312" w:hAnsi="仿宋_GB2312" w:eastAsia="仿宋_GB2312" w:cs="仿宋_GB2312"/>
                <w:b/>
                <w:bCs/>
                <w:sz w:val="28"/>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406" w:type="dxa"/>
            <w:gridSpan w:val="5"/>
            <w:noWrap w:val="0"/>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统一信用代码</w:t>
            </w:r>
          </w:p>
        </w:tc>
        <w:tc>
          <w:tcPr>
            <w:tcW w:w="7406" w:type="dxa"/>
            <w:gridSpan w:val="5"/>
            <w:noWrap w:val="0"/>
            <w:vAlign w:val="center"/>
          </w:tcPr>
          <w:p>
            <w:pPr>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单位成立时间</w:t>
            </w:r>
          </w:p>
        </w:tc>
        <w:tc>
          <w:tcPr>
            <w:tcW w:w="2900" w:type="dxa"/>
            <w:gridSpan w:val="3"/>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outlineLvl w:val="9"/>
              <w:rPr>
                <w:rFonts w:hint="eastAsia" w:ascii="仿宋_GB2312" w:hAnsi="仿宋_GB2312" w:eastAsia="仿宋_GB2312" w:cs="仿宋_GB2312"/>
                <w:sz w:val="24"/>
                <w:szCs w:val="24"/>
              </w:rPr>
            </w:pPr>
          </w:p>
        </w:tc>
        <w:tc>
          <w:tcPr>
            <w:tcW w:w="2013"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单位类别（国有、私营、股份制、合资、独资、其它）</w:t>
            </w:r>
          </w:p>
        </w:tc>
        <w:tc>
          <w:tcPr>
            <w:tcW w:w="2493"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w:t>
            </w:r>
          </w:p>
        </w:tc>
        <w:tc>
          <w:tcPr>
            <w:tcW w:w="1879" w:type="dxa"/>
            <w:gridSpan w:val="2"/>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021"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账号</w:t>
            </w:r>
          </w:p>
        </w:tc>
        <w:tc>
          <w:tcPr>
            <w:tcW w:w="4506" w:type="dxa"/>
            <w:gridSpan w:val="2"/>
            <w:noWrap w:val="0"/>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406" w:type="dxa"/>
            <w:gridSpan w:val="5"/>
            <w:noWrap w:val="0"/>
            <w:vAlign w:val="center"/>
          </w:tcPr>
          <w:p>
            <w:pPr>
              <w:jc w:val="center"/>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8640" w:type="dxa"/>
            <w:gridSpan w:val="6"/>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b/>
                <w:bCs/>
                <w:sz w:val="28"/>
              </w:rPr>
              <w:t>二、</w:t>
            </w:r>
            <w:r>
              <w:rPr>
                <w:rFonts w:hint="eastAsia" w:ascii="仿宋_GB2312" w:hAnsi="仿宋_GB2312" w:cs="仿宋_GB2312"/>
                <w:b/>
                <w:bCs/>
                <w:sz w:val="28"/>
                <w:lang w:val="en-US" w:eastAsia="zh-CN"/>
              </w:rPr>
              <w:t>申报资助项目</w:t>
            </w:r>
            <w:r>
              <w:rPr>
                <w:rFonts w:hint="eastAsia" w:ascii="仿宋_GB2312" w:hAnsi="仿宋_GB2312" w:eastAsia="仿宋_GB2312" w:cs="仿宋_GB2312"/>
                <w:b/>
                <w:bCs/>
                <w:sz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trPr>
        <w:tc>
          <w:tcPr>
            <w:tcW w:w="2000" w:type="dxa"/>
            <w:gridSpan w:val="2"/>
            <w:noWrap w:val="0"/>
            <w:vAlign w:val="center"/>
          </w:tcPr>
          <w:p>
            <w:pPr>
              <w:spacing w:before="62" w:beforeLines="20" w:after="62" w:afterLines="20"/>
              <w:jc w:val="center"/>
              <w:outlineLvl w:val="9"/>
              <w:rPr>
                <w:rFonts w:hint="default" w:ascii="仿宋_GB2312" w:hAnsi="仿宋_GB2312" w:eastAsia="仿宋_GB2312" w:cs="仿宋_GB2312"/>
                <w:spacing w:val="-20"/>
                <w:sz w:val="24"/>
                <w:szCs w:val="24"/>
                <w:lang w:val="en-US"/>
              </w:rPr>
            </w:pPr>
            <w:r>
              <w:rPr>
                <w:rFonts w:hint="eastAsia" w:ascii="仿宋_GB2312" w:hAnsi="仿宋_GB2312" w:cs="仿宋_GB2312"/>
                <w:spacing w:val="-20"/>
                <w:sz w:val="24"/>
                <w:szCs w:val="24"/>
                <w:lang w:val="en-US" w:eastAsia="zh-CN"/>
              </w:rPr>
              <w:t>项目名称</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000" w:type="dxa"/>
            <w:gridSpan w:val="2"/>
            <w:noWrap w:val="0"/>
            <w:vAlign w:val="center"/>
          </w:tcPr>
          <w:p>
            <w:pPr>
              <w:spacing w:before="62" w:beforeLines="20" w:after="62" w:afterLines="20"/>
              <w:jc w:val="center"/>
              <w:outlineLvl w:val="9"/>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获批时间</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2000" w:type="dxa"/>
            <w:gridSpan w:val="2"/>
            <w:noWrap w:val="0"/>
            <w:vAlign w:val="center"/>
          </w:tcPr>
          <w:p>
            <w:pPr>
              <w:spacing w:before="62" w:beforeLines="20" w:after="62" w:afterLines="20"/>
              <w:jc w:val="center"/>
              <w:outlineLvl w:val="9"/>
              <w:rPr>
                <w:rFonts w:hint="default" w:ascii="仿宋_GB2312" w:hAnsi="仿宋_GB2312" w:eastAsia="仿宋_GB2312" w:cs="仿宋_GB2312"/>
                <w:spacing w:val="-20"/>
                <w:sz w:val="24"/>
                <w:szCs w:val="24"/>
                <w:lang w:val="en-US" w:eastAsia="zh-CN"/>
              </w:rPr>
            </w:pPr>
            <w:r>
              <w:rPr>
                <w:rFonts w:hint="eastAsia" w:ascii="仿宋_GB2312" w:hAnsi="仿宋_GB2312" w:cs="仿宋_GB2312"/>
                <w:spacing w:val="-20"/>
                <w:sz w:val="24"/>
                <w:szCs w:val="24"/>
                <w:lang w:val="en-US" w:eastAsia="zh-CN"/>
              </w:rPr>
              <w:t>项目位置</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cs="仿宋_GB2312"/>
                <w:spacing w:val="-20"/>
                <w:sz w:val="24"/>
                <w:szCs w:val="24"/>
                <w:lang w:val="en-US" w:eastAsia="zh-CN"/>
              </w:rPr>
              <w:t>项目</w:t>
            </w:r>
            <w:r>
              <w:rPr>
                <w:rFonts w:hint="eastAsia" w:ascii="仿宋_GB2312" w:hAnsi="仿宋_GB2312" w:eastAsia="仿宋_GB2312" w:cs="仿宋_GB2312"/>
                <w:spacing w:val="-20"/>
                <w:sz w:val="24"/>
                <w:szCs w:val="24"/>
              </w:rPr>
              <w:t>支出</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1"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cs="仿宋_GB2312"/>
                <w:spacing w:val="-20"/>
                <w:sz w:val="24"/>
                <w:szCs w:val="24"/>
                <w:lang w:val="en-US" w:eastAsia="zh-CN"/>
              </w:rPr>
              <w:t>建设</w:t>
            </w:r>
            <w:r>
              <w:rPr>
                <w:rFonts w:hint="eastAsia" w:ascii="仿宋_GB2312" w:hAnsi="仿宋_GB2312" w:eastAsia="仿宋_GB2312" w:cs="仿宋_GB2312"/>
                <w:spacing w:val="-20"/>
                <w:sz w:val="24"/>
                <w:szCs w:val="24"/>
              </w:rPr>
              <w:t>情况简述（800字以内）</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（请</w:t>
            </w:r>
            <w:r>
              <w:rPr>
                <w:rFonts w:hint="eastAsia" w:ascii="仿宋_GB2312" w:hAnsi="仿宋_GB2312" w:cs="仿宋_GB2312"/>
                <w:spacing w:val="-20"/>
                <w:sz w:val="24"/>
                <w:szCs w:val="24"/>
                <w:lang w:val="en-US" w:eastAsia="zh-CN"/>
              </w:rPr>
              <w:t>简述在城市引才名片建设过程中，取得的</w:t>
            </w:r>
            <w:r>
              <w:rPr>
                <w:rFonts w:hint="eastAsia" w:ascii="仿宋_GB2312" w:hAnsi="仿宋_GB2312" w:eastAsia="仿宋_GB2312" w:cs="仿宋_GB2312"/>
                <w:spacing w:val="-20"/>
                <w:sz w:val="24"/>
                <w:szCs w:val="24"/>
              </w:rPr>
              <w:t>成效</w:t>
            </w:r>
            <w:r>
              <w:rPr>
                <w:rFonts w:hint="eastAsia" w:ascii="仿宋_GB2312" w:hAnsi="仿宋_GB2312" w:cs="仿宋_GB2312"/>
                <w:spacing w:val="-20"/>
                <w:sz w:val="24"/>
                <w:szCs w:val="24"/>
                <w:lang w:eastAsia="zh-CN"/>
              </w:rPr>
              <w:t>，</w:t>
            </w:r>
            <w:r>
              <w:rPr>
                <w:rFonts w:hint="eastAsia" w:ascii="仿宋_GB2312" w:hAnsi="仿宋_GB2312" w:cs="仿宋_GB2312"/>
                <w:spacing w:val="-20"/>
                <w:sz w:val="24"/>
                <w:szCs w:val="24"/>
                <w:lang w:val="en-US" w:eastAsia="zh-CN"/>
              </w:rPr>
              <w:t>形成的可复制可推广经验做法</w:t>
            </w:r>
            <w:r>
              <w:rPr>
                <w:rFonts w:hint="eastAsia" w:ascii="仿宋_GB2312" w:hAnsi="仿宋_GB2312" w:eastAsia="仿宋_GB2312" w:cs="仿宋_GB2312"/>
                <w:spacing w:val="-20"/>
                <w:sz w:val="24"/>
                <w:szCs w:val="24"/>
              </w:rPr>
              <w:t>等情况）</w:t>
            </w:r>
          </w:p>
        </w:tc>
      </w:tr>
    </w:tbl>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718C177F"/>
    <w:rsid w:val="075C5614"/>
    <w:rsid w:val="3693634A"/>
    <w:rsid w:val="56435F1C"/>
    <w:rsid w:val="56A25CD5"/>
    <w:rsid w:val="6C515AE7"/>
    <w:rsid w:val="6DD732B6"/>
    <w:rsid w:val="718C177F"/>
    <w:rsid w:val="71AC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235"/>
    </w:pPr>
    <w:rPr>
      <w:szCs w:val="32"/>
    </w:rPr>
  </w:style>
  <w:style w:type="paragraph" w:styleId="3">
    <w:name w:val="Body Text Indent"/>
    <w:basedOn w:val="1"/>
    <w:qFormat/>
    <w:uiPriority w:val="0"/>
    <w:pPr>
      <w:spacing w:line="380" w:lineRule="atLeast"/>
      <w:ind w:firstLine="420" w:firstLineChars="200"/>
      <w:jc w:val="left"/>
    </w:pPr>
    <w:rPr>
      <w:rFonts w:ascii="宋体" w:hAnsi="宋体"/>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8">
    <w:name w:val="正文1"/>
    <w:autoRedefine/>
    <w:qFormat/>
    <w:uiPriority w:val="0"/>
    <w:pPr>
      <w:spacing w:line="560" w:lineRule="exact"/>
      <w:ind w:firstLine="883" w:firstLineChars="200"/>
      <w:jc w:val="both"/>
    </w:pPr>
    <w:rPr>
      <w:rFonts w:hint="default" w:ascii="仿宋_GB2312" w:hAnsi="仿宋_GB2312" w:eastAsia="仿宋_GB2312" w:cs="宋体"/>
      <w:bCs/>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2024-03-18T06:59:00Z</dcterms:created>
  <dc:creator>。。。</dc:creator>
  <cp:lastModifiedBy>。。。</cp:lastModifiedBy>
  <dcterms:modified xsi:type="dcterms:W3CDTF">2024-03-18T07:45:23Z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359393226F3641DF9407623FF5A3BF71_11</vt:lpwstr>
  </property>
</Properties>
</file>